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F" w:rsidRPr="00F871B4" w:rsidRDefault="00D81E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7F0623" w:rsidRPr="00F871B4">
        <w:rPr>
          <w:b/>
          <w:sz w:val="24"/>
          <w:szCs w:val="24"/>
          <w:lang w:val="en-US"/>
        </w:rPr>
        <w:t>Post Training Questionnaire – Art of Hosting</w:t>
      </w:r>
    </w:p>
    <w:p w:rsidR="007F0623" w:rsidRDefault="007F0623">
      <w:pPr>
        <w:rPr>
          <w:lang w:val="en-US"/>
        </w:rPr>
      </w:pPr>
    </w:p>
    <w:p w:rsidR="007F0623" w:rsidRPr="007F0623" w:rsidRDefault="007F0623" w:rsidP="007F0623">
      <w:pPr>
        <w:rPr>
          <w:b/>
          <w:lang w:val="en-US"/>
        </w:rPr>
      </w:pPr>
      <w:r w:rsidRPr="007F0623">
        <w:rPr>
          <w:b/>
          <w:lang w:val="en-US"/>
        </w:rPr>
        <w:t>Satisfaction Rating</w:t>
      </w:r>
    </w:p>
    <w:p w:rsidR="007F0623" w:rsidRPr="007F0623" w:rsidRDefault="007F0623" w:rsidP="00F871B4">
      <w:pPr>
        <w:tabs>
          <w:tab w:val="left" w:pos="426"/>
        </w:tabs>
        <w:spacing w:line="240" w:lineRule="auto"/>
        <w:rPr>
          <w:lang w:val="en-US"/>
        </w:rPr>
      </w:pPr>
      <w:r>
        <w:rPr>
          <w:lang w:val="en-US"/>
        </w:rPr>
        <w:t xml:space="preserve">Q1.  </w:t>
      </w:r>
      <w:r>
        <w:rPr>
          <w:lang w:val="en-US"/>
        </w:rPr>
        <w:tab/>
      </w:r>
      <w:r w:rsidRPr="007F0623">
        <w:rPr>
          <w:lang w:val="en-US"/>
        </w:rPr>
        <w:t xml:space="preserve">Please rate your agreement to the following statement:  </w:t>
      </w:r>
    </w:p>
    <w:p w:rsidR="007F0623" w:rsidRDefault="007F0623" w:rsidP="00F871B4">
      <w:pPr>
        <w:pStyle w:val="ListParagraph"/>
        <w:tabs>
          <w:tab w:val="left" w:pos="426"/>
        </w:tabs>
        <w:spacing w:line="240" w:lineRule="auto"/>
        <w:ind w:left="1080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</w:tabs>
        <w:spacing w:line="240" w:lineRule="auto"/>
        <w:ind w:left="709"/>
        <w:rPr>
          <w:lang w:val="en-US"/>
        </w:rPr>
      </w:pPr>
      <w:r>
        <w:rPr>
          <w:lang w:val="en-US"/>
        </w:rPr>
        <w:t>I was very satisfied with the Participatory Leadership through the Art of Hosting and Harvesting Conversations that Matter Conference…</w:t>
      </w:r>
    </w:p>
    <w:p w:rsidR="00CD634F" w:rsidRDefault="00CD634F" w:rsidP="00F871B4">
      <w:pPr>
        <w:pStyle w:val="ListParagraph"/>
        <w:tabs>
          <w:tab w:val="left" w:pos="426"/>
        </w:tabs>
        <w:spacing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</w:tabs>
        <w:spacing w:before="200"/>
        <w:ind w:left="709"/>
        <w:rPr>
          <w:lang w:val="en-US"/>
        </w:rPr>
      </w:pPr>
      <w:r>
        <w:rPr>
          <w:lang w:val="en-US"/>
        </w:rPr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ab/>
        <w:t xml:space="preserve">Disagree  </w:t>
      </w:r>
      <w:r>
        <w:rPr>
          <w:lang w:val="en-US"/>
        </w:rPr>
        <w:sym w:font="Wingdings" w:char="F06F"/>
      </w:r>
      <w:r>
        <w:rPr>
          <w:lang w:val="en-US"/>
        </w:rPr>
        <w:tab/>
        <w:t xml:space="preserve">Neither Disagree nor Agree  </w:t>
      </w:r>
      <w:r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7F0623" w:rsidRDefault="007F0623" w:rsidP="00F871B4">
      <w:pPr>
        <w:pStyle w:val="ListParagraph"/>
        <w:tabs>
          <w:tab w:val="left" w:pos="426"/>
        </w:tabs>
        <w:ind w:left="1080"/>
        <w:rPr>
          <w:lang w:val="en-US"/>
        </w:rPr>
      </w:pPr>
    </w:p>
    <w:p w:rsidR="007F0623" w:rsidRPr="007F0623" w:rsidRDefault="007F0623" w:rsidP="00F871B4">
      <w:pPr>
        <w:tabs>
          <w:tab w:val="left" w:pos="426"/>
        </w:tabs>
        <w:spacing w:line="240" w:lineRule="auto"/>
        <w:rPr>
          <w:lang w:val="en-US"/>
        </w:rPr>
      </w:pPr>
      <w:r>
        <w:rPr>
          <w:lang w:val="en-US"/>
        </w:rPr>
        <w:t>Q2</w:t>
      </w:r>
      <w:r>
        <w:rPr>
          <w:lang w:val="en-US"/>
        </w:rPr>
        <w:tab/>
      </w:r>
      <w:r w:rsidRPr="007F0623">
        <w:rPr>
          <w:lang w:val="en-US"/>
        </w:rPr>
        <w:t>I found the following useful…</w:t>
      </w:r>
    </w:p>
    <w:p w:rsidR="00CD634F" w:rsidRDefault="007F0623" w:rsidP="00F871B4">
      <w:pPr>
        <w:pStyle w:val="ListParagraph"/>
        <w:tabs>
          <w:tab w:val="left" w:pos="426"/>
          <w:tab w:val="left" w:pos="2552"/>
        </w:tabs>
        <w:spacing w:before="200"/>
        <w:ind w:left="709"/>
        <w:rPr>
          <w:lang w:val="en-US"/>
        </w:rPr>
      </w:pPr>
      <w:r>
        <w:rPr>
          <w:lang w:val="en-US"/>
        </w:rPr>
        <w:t>Learning Theory</w:t>
      </w:r>
      <w:r>
        <w:rPr>
          <w:lang w:val="en-US"/>
        </w:rPr>
        <w:tab/>
      </w:r>
      <w:r w:rsidR="00CD634F">
        <w:rPr>
          <w:lang w:val="en-US"/>
        </w:rPr>
        <w:t xml:space="preserve">Strongly </w:t>
      </w:r>
      <w:proofErr w:type="gramStart"/>
      <w:r w:rsidR="00CD634F">
        <w:rPr>
          <w:lang w:val="en-US"/>
        </w:rPr>
        <w:t xml:space="preserve">Disagree  </w:t>
      </w:r>
      <w:proofErr w:type="gramEnd"/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Disagree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Neither Disagree nor 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CD634F" w:rsidRDefault="00CD634F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Opportunities to</w:t>
      </w:r>
    </w:p>
    <w:p w:rsidR="007F0623" w:rsidRDefault="007F0623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Use the tools and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/>
        <w:ind w:left="709"/>
        <w:rPr>
          <w:lang w:val="en-US"/>
        </w:rPr>
      </w:pPr>
      <w:r>
        <w:rPr>
          <w:lang w:val="en-US"/>
        </w:rPr>
        <w:t>Methodologies</w:t>
      </w:r>
      <w:r>
        <w:rPr>
          <w:lang w:val="en-US"/>
        </w:rPr>
        <w:tab/>
      </w:r>
      <w:r w:rsidR="00CD634F">
        <w:rPr>
          <w:lang w:val="en-US"/>
        </w:rPr>
        <w:t xml:space="preserve">Strongly </w:t>
      </w:r>
      <w:proofErr w:type="gramStart"/>
      <w:r w:rsidR="00CD634F">
        <w:rPr>
          <w:lang w:val="en-US"/>
        </w:rPr>
        <w:t xml:space="preserve">Disagree  </w:t>
      </w:r>
      <w:proofErr w:type="gramEnd"/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Disagree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Neither Disagree nor 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Personal reflection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Time</w:t>
      </w:r>
      <w:r>
        <w:rPr>
          <w:lang w:val="en-US"/>
        </w:rPr>
        <w:tab/>
      </w:r>
      <w:r w:rsidR="00CD634F">
        <w:rPr>
          <w:lang w:val="en-US"/>
        </w:rPr>
        <w:t xml:space="preserve">Strongly </w:t>
      </w:r>
      <w:proofErr w:type="gramStart"/>
      <w:r w:rsidR="00CD634F">
        <w:rPr>
          <w:lang w:val="en-US"/>
        </w:rPr>
        <w:t xml:space="preserve">Disagree  </w:t>
      </w:r>
      <w:proofErr w:type="gramEnd"/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Disagree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Neither Disagree nor 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7F0623" w:rsidRDefault="007F0623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Opportunities to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Co-</w:t>
      </w:r>
      <w:r w:rsidR="00CD634F">
        <w:rPr>
          <w:lang w:val="en-US"/>
        </w:rPr>
        <w:t>host sessions</w:t>
      </w:r>
      <w:r w:rsidR="00CD634F">
        <w:rPr>
          <w:lang w:val="en-US"/>
        </w:rPr>
        <w:tab/>
        <w:t xml:space="preserve">Strongly </w:t>
      </w:r>
      <w:proofErr w:type="gramStart"/>
      <w:r w:rsidR="00CD634F">
        <w:rPr>
          <w:lang w:val="en-US"/>
        </w:rPr>
        <w:t xml:space="preserve">Disagree  </w:t>
      </w:r>
      <w:proofErr w:type="gramEnd"/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Disagree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Neither Disagree nor 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Morning Practice</w:t>
      </w:r>
      <w:r w:rsidR="00CD634F">
        <w:rPr>
          <w:lang w:val="en-US"/>
        </w:rPr>
        <w:tab/>
        <w:t xml:space="preserve">Strongly </w:t>
      </w:r>
      <w:proofErr w:type="gramStart"/>
      <w:r w:rsidR="00CD634F">
        <w:rPr>
          <w:lang w:val="en-US"/>
        </w:rPr>
        <w:t xml:space="preserve">Disagree  </w:t>
      </w:r>
      <w:proofErr w:type="gramEnd"/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Disagree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Neither Disagree nor Agree  </w:t>
      </w:r>
      <w:r w:rsidR="00CD634F">
        <w:rPr>
          <w:lang w:val="en-US"/>
        </w:rPr>
        <w:sym w:font="Wingdings" w:char="F06F"/>
      </w:r>
      <w:r w:rsidR="00CD634F">
        <w:rPr>
          <w:lang w:val="en-US"/>
        </w:rPr>
        <w:t xml:space="preserve">   Agree   </w:t>
      </w:r>
      <w:r w:rsidR="00CD634F">
        <w:rPr>
          <w:lang w:val="en-US"/>
        </w:rPr>
        <w:sym w:font="Wingdings" w:char="F06F"/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7F0623" w:rsidRPr="00CD634F" w:rsidRDefault="007F0623" w:rsidP="00F871B4">
      <w:pPr>
        <w:tabs>
          <w:tab w:val="left" w:pos="426"/>
        </w:tabs>
        <w:rPr>
          <w:b/>
          <w:lang w:val="en-US"/>
        </w:rPr>
      </w:pPr>
      <w:r w:rsidRPr="00CD634F">
        <w:rPr>
          <w:b/>
          <w:lang w:val="en-US"/>
        </w:rPr>
        <w:t>Theory</w:t>
      </w:r>
    </w:p>
    <w:p w:rsidR="007F0623" w:rsidRPr="007F0623" w:rsidRDefault="00CD634F" w:rsidP="00F871B4">
      <w:pPr>
        <w:tabs>
          <w:tab w:val="left" w:pos="426"/>
        </w:tabs>
        <w:spacing w:line="240" w:lineRule="auto"/>
        <w:rPr>
          <w:lang w:val="en-US"/>
        </w:rPr>
      </w:pPr>
      <w:r>
        <w:rPr>
          <w:lang w:val="en-US"/>
        </w:rPr>
        <w:t>Q3</w:t>
      </w:r>
      <w:r>
        <w:rPr>
          <w:lang w:val="en-US"/>
        </w:rPr>
        <w:tab/>
      </w:r>
      <w:r w:rsidR="007F0623" w:rsidRPr="007F0623">
        <w:rPr>
          <w:lang w:val="en-US"/>
        </w:rPr>
        <w:t>I found learning the theory of the following topics useful…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Living Systems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Chaordic Path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Divergence/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Convergence/</w:t>
      </w: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Emergence</w:t>
      </w:r>
      <w:r w:rsidR="00566DAC">
        <w:rPr>
          <w:lang w:val="en-US"/>
        </w:rPr>
        <w:tab/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  <w:r>
        <w:rPr>
          <w:lang w:val="en-US"/>
        </w:rPr>
        <w:t xml:space="preserve"> </w:t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7F0623" w:rsidRDefault="007F0623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Six Breaths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  <w:r w:rsidR="00CD634F">
        <w:rPr>
          <w:lang w:val="en-US"/>
        </w:rPr>
        <w:tab/>
      </w:r>
    </w:p>
    <w:p w:rsidR="007F0623" w:rsidRDefault="007F0623" w:rsidP="00F871B4">
      <w:pPr>
        <w:tabs>
          <w:tab w:val="left" w:pos="426"/>
        </w:tabs>
        <w:rPr>
          <w:b/>
          <w:lang w:val="en-US"/>
        </w:rPr>
      </w:pPr>
      <w:r w:rsidRPr="00CD634F">
        <w:rPr>
          <w:b/>
          <w:lang w:val="en-US"/>
        </w:rPr>
        <w:t>Tools &amp; Methodology</w:t>
      </w:r>
    </w:p>
    <w:p w:rsidR="00CD634F" w:rsidRDefault="00CD634F" w:rsidP="00F871B4">
      <w:pPr>
        <w:tabs>
          <w:tab w:val="left" w:pos="426"/>
        </w:tabs>
        <w:spacing w:line="240" w:lineRule="auto"/>
        <w:rPr>
          <w:lang w:val="en-US"/>
        </w:rPr>
      </w:pPr>
      <w:r w:rsidRPr="00CD634F">
        <w:rPr>
          <w:lang w:val="en-US"/>
        </w:rPr>
        <w:t>Q4</w:t>
      </w:r>
      <w:r w:rsidRPr="00CD634F">
        <w:rPr>
          <w:lang w:val="en-US"/>
        </w:rPr>
        <w:tab/>
      </w:r>
      <w:r>
        <w:rPr>
          <w:lang w:val="en-US"/>
        </w:rPr>
        <w:t>I am planning to use the following tools and methodologies in my organisation…</w:t>
      </w: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Circle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World Café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Open Space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Appreciative</w:t>
      </w:r>
    </w:p>
    <w:p w:rsidR="00566DAC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Inquiry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Storytelling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ab/>
      </w:r>
    </w:p>
    <w:p w:rsidR="00CD634F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P</w:t>
      </w:r>
      <w:r w:rsidR="00CD634F">
        <w:rPr>
          <w:lang w:val="en-US"/>
        </w:rPr>
        <w:t>ro-Action</w:t>
      </w:r>
    </w:p>
    <w:p w:rsidR="00566DAC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Café</w:t>
      </w:r>
      <w:r>
        <w:rPr>
          <w:lang w:val="en-US"/>
        </w:rPr>
        <w:tab/>
      </w:r>
      <w:r w:rsidR="00566DAC">
        <w:rPr>
          <w:lang w:val="en-US"/>
        </w:rPr>
        <w:t xml:space="preserve">Strongly </w:t>
      </w:r>
      <w:proofErr w:type="gramStart"/>
      <w:r w:rsidR="00566DAC">
        <w:rPr>
          <w:lang w:val="en-US"/>
        </w:rPr>
        <w:t xml:space="preserve">Disagree  </w:t>
      </w:r>
      <w:proofErr w:type="gramEnd"/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Disagree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Neither Disagree nor Agree  </w:t>
      </w:r>
      <w:r w:rsidR="00566DAC">
        <w:rPr>
          <w:lang w:val="en-US"/>
        </w:rPr>
        <w:sym w:font="Wingdings" w:char="F06F"/>
      </w:r>
      <w:r w:rsidR="00566DAC">
        <w:rPr>
          <w:lang w:val="en-US"/>
        </w:rPr>
        <w:t xml:space="preserve">   Agree   </w:t>
      </w:r>
      <w:r w:rsidR="00566DAC">
        <w:rPr>
          <w:lang w:val="en-US"/>
        </w:rPr>
        <w:sym w:font="Wingdings" w:char="F06F"/>
      </w:r>
    </w:p>
    <w:p w:rsidR="00CD634F" w:rsidRDefault="00CD634F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ab/>
      </w:r>
    </w:p>
    <w:p w:rsidR="00CD634F" w:rsidRDefault="00CD634F" w:rsidP="00F871B4">
      <w:pPr>
        <w:tabs>
          <w:tab w:val="left" w:pos="426"/>
          <w:tab w:val="left" w:pos="993"/>
        </w:tabs>
        <w:spacing w:line="240" w:lineRule="auto"/>
        <w:ind w:left="720" w:hanging="720"/>
        <w:rPr>
          <w:lang w:val="en-US"/>
        </w:rPr>
      </w:pPr>
      <w:r>
        <w:rPr>
          <w:lang w:val="en-US"/>
        </w:rPr>
        <w:t>Q5</w:t>
      </w:r>
      <w:r>
        <w:rPr>
          <w:lang w:val="en-US"/>
        </w:rPr>
        <w:tab/>
        <w:t>I have gained enough skills and knowledge from the conference to apply the methodologies</w:t>
      </w:r>
      <w:r w:rsidR="00566DAC">
        <w:rPr>
          <w:lang w:val="en-US"/>
        </w:rPr>
        <w:t xml:space="preserve"> in my </w:t>
      </w:r>
      <w:proofErr w:type="gramStart"/>
      <w:r w:rsidR="00566DAC">
        <w:rPr>
          <w:lang w:val="en-US"/>
        </w:rPr>
        <w:t>organisation…..</w:t>
      </w:r>
      <w:proofErr w:type="gramEnd"/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Circle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World Café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Open Space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Appreciative</w:t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Inquiry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Storytelling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ab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Pro-Action</w:t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Café</w:t>
      </w:r>
      <w:r>
        <w:rPr>
          <w:lang w:val="en-US"/>
        </w:rPr>
        <w:tab/>
        <w:t xml:space="preserve">Strongly </w:t>
      </w:r>
      <w:proofErr w:type="gramStart"/>
      <w:r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566DAC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ab/>
      </w:r>
    </w:p>
    <w:p w:rsidR="00CD634F" w:rsidRDefault="00566DAC" w:rsidP="00F871B4">
      <w:pPr>
        <w:tabs>
          <w:tab w:val="left" w:pos="426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Conference</w:t>
      </w:r>
    </w:p>
    <w:p w:rsidR="00566DAC" w:rsidRDefault="00566DAC" w:rsidP="00F871B4">
      <w:pPr>
        <w:tabs>
          <w:tab w:val="left" w:pos="426"/>
        </w:tabs>
        <w:spacing w:line="240" w:lineRule="auto"/>
        <w:rPr>
          <w:lang w:val="en-US"/>
        </w:rPr>
      </w:pPr>
      <w:r>
        <w:rPr>
          <w:lang w:val="en-US"/>
        </w:rPr>
        <w:t>Q6</w:t>
      </w:r>
      <w:r>
        <w:rPr>
          <w:lang w:val="en-US"/>
        </w:rPr>
        <w:tab/>
        <w:t>Did the language of the brochure accurately portray your experience of the conference?</w:t>
      </w:r>
    </w:p>
    <w:p w:rsidR="00566DAC" w:rsidRDefault="00566DAC" w:rsidP="00F871B4">
      <w:pPr>
        <w:tabs>
          <w:tab w:val="left" w:pos="426"/>
        </w:tabs>
        <w:spacing w:line="240" w:lineRule="auto"/>
        <w:rPr>
          <w:lang w:val="en-US"/>
        </w:rPr>
      </w:pP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ab/>
        <w:t>No</w:t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ab/>
        <w:t>Unable to Comment</w:t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ab/>
      </w:r>
    </w:p>
    <w:p w:rsidR="00CD634F" w:rsidRDefault="00CD634F" w:rsidP="00F871B4">
      <w:pPr>
        <w:tabs>
          <w:tab w:val="left" w:pos="426"/>
          <w:tab w:val="left" w:pos="993"/>
        </w:tabs>
        <w:spacing w:after="0" w:line="240" w:lineRule="auto"/>
        <w:rPr>
          <w:lang w:val="en-US"/>
        </w:rPr>
      </w:pPr>
    </w:p>
    <w:p w:rsidR="00566DAC" w:rsidRDefault="00566DAC" w:rsidP="00F871B4">
      <w:pPr>
        <w:tabs>
          <w:tab w:val="left" w:pos="426"/>
          <w:tab w:val="left" w:pos="993"/>
        </w:tabs>
        <w:spacing w:line="240" w:lineRule="auto"/>
        <w:ind w:left="720" w:hanging="720"/>
        <w:rPr>
          <w:lang w:val="en-US"/>
        </w:rPr>
      </w:pPr>
      <w:r>
        <w:rPr>
          <w:lang w:val="en-US"/>
        </w:rPr>
        <w:t>Q7</w:t>
      </w:r>
      <w:r>
        <w:rPr>
          <w:lang w:val="en-US"/>
        </w:rPr>
        <w:tab/>
        <w:t xml:space="preserve">I was very satisfied with </w:t>
      </w:r>
      <w:proofErr w:type="gramStart"/>
      <w:r>
        <w:rPr>
          <w:lang w:val="en-US"/>
        </w:rPr>
        <w:t>the ….</w:t>
      </w:r>
      <w:proofErr w:type="gramEnd"/>
    </w:p>
    <w:p w:rsidR="00F871B4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Venue</w:t>
      </w:r>
      <w:r w:rsidR="00F871B4">
        <w:rPr>
          <w:lang w:val="en-US"/>
        </w:rPr>
        <w:tab/>
        <w:t xml:space="preserve">Strongly </w:t>
      </w:r>
      <w:proofErr w:type="gramStart"/>
      <w:r w:rsidR="00F871B4">
        <w:rPr>
          <w:lang w:val="en-US"/>
        </w:rPr>
        <w:t xml:space="preserve">Disagree  </w:t>
      </w:r>
      <w:proofErr w:type="gramEnd"/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Disagree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Neither Disagree nor 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 Agree   </w:t>
      </w:r>
      <w:r w:rsidR="00F871B4">
        <w:rPr>
          <w:lang w:val="en-US"/>
        </w:rPr>
        <w:sym w:font="Wingdings" w:char="F06F"/>
      </w:r>
    </w:p>
    <w:p w:rsidR="00F871B4" w:rsidRDefault="00F871B4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F871B4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Food</w:t>
      </w:r>
      <w:r>
        <w:rPr>
          <w:lang w:val="en-US"/>
        </w:rPr>
        <w:tab/>
      </w:r>
      <w:r w:rsidR="00F871B4">
        <w:rPr>
          <w:lang w:val="en-US"/>
        </w:rPr>
        <w:t xml:space="preserve">Strongly </w:t>
      </w:r>
      <w:proofErr w:type="gramStart"/>
      <w:r w:rsidR="00F871B4">
        <w:rPr>
          <w:lang w:val="en-US"/>
        </w:rPr>
        <w:t xml:space="preserve">Disagree  </w:t>
      </w:r>
      <w:proofErr w:type="gramEnd"/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Disagree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Neither Disagree nor 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 Agree   </w:t>
      </w:r>
      <w:r w:rsidR="00F871B4">
        <w:rPr>
          <w:lang w:val="en-US"/>
        </w:rPr>
        <w:sym w:font="Wingdings" w:char="F06F"/>
      </w:r>
    </w:p>
    <w:p w:rsidR="00F871B4" w:rsidRDefault="00F871B4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</w:p>
    <w:p w:rsidR="00F871B4" w:rsidRDefault="00566DAC" w:rsidP="00F871B4">
      <w:pPr>
        <w:pStyle w:val="ListParagraph"/>
        <w:tabs>
          <w:tab w:val="left" w:pos="426"/>
          <w:tab w:val="left" w:pos="2552"/>
        </w:tabs>
        <w:spacing w:before="200" w:line="240" w:lineRule="auto"/>
        <w:ind w:left="709"/>
        <w:rPr>
          <w:lang w:val="en-US"/>
        </w:rPr>
      </w:pPr>
      <w:r>
        <w:rPr>
          <w:lang w:val="en-US"/>
        </w:rPr>
        <w:t>Facilities</w:t>
      </w:r>
      <w:r w:rsidR="00F871B4">
        <w:rPr>
          <w:lang w:val="en-US"/>
        </w:rPr>
        <w:tab/>
        <w:t xml:space="preserve">Strongly </w:t>
      </w:r>
      <w:proofErr w:type="gramStart"/>
      <w:r w:rsidR="00F871B4">
        <w:rPr>
          <w:lang w:val="en-US"/>
        </w:rPr>
        <w:t xml:space="preserve">Disagree  </w:t>
      </w:r>
      <w:proofErr w:type="gramEnd"/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Disagree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Neither Disagree nor Agree  </w:t>
      </w:r>
      <w:r w:rsidR="00F871B4">
        <w:rPr>
          <w:lang w:val="en-US"/>
        </w:rPr>
        <w:sym w:font="Wingdings" w:char="F06F"/>
      </w:r>
      <w:r w:rsidR="00F871B4">
        <w:rPr>
          <w:lang w:val="en-US"/>
        </w:rPr>
        <w:t xml:space="preserve">   Agree   </w:t>
      </w:r>
      <w:r w:rsidR="00F871B4"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552"/>
        </w:tabs>
        <w:spacing w:before="200" w:line="240" w:lineRule="auto"/>
        <w:rPr>
          <w:lang w:val="en-US"/>
        </w:rPr>
      </w:pPr>
      <w:r>
        <w:rPr>
          <w:lang w:val="en-US"/>
        </w:rPr>
        <w:t>Q8</w:t>
      </w:r>
      <w:r>
        <w:rPr>
          <w:lang w:val="en-US"/>
        </w:rPr>
        <w:tab/>
        <w:t>I thought the duration of the conference</w:t>
      </w:r>
    </w:p>
    <w:p w:rsidR="00F871B4" w:rsidRDefault="00F871B4" w:rsidP="00F871B4">
      <w:pPr>
        <w:tabs>
          <w:tab w:val="left" w:pos="426"/>
          <w:tab w:val="left" w:pos="2552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Could have been shorter</w:t>
      </w:r>
      <w:r>
        <w:rPr>
          <w:lang w:val="en-US"/>
        </w:rPr>
        <w:tab/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552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Was of adequate duration</w:t>
      </w:r>
      <w:r>
        <w:rPr>
          <w:lang w:val="en-US"/>
        </w:rPr>
        <w:tab/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552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Could have been longer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552"/>
        </w:tabs>
        <w:spacing w:before="200" w:line="240" w:lineRule="auto"/>
        <w:rPr>
          <w:lang w:val="en-US"/>
        </w:rPr>
      </w:pPr>
      <w:r>
        <w:rPr>
          <w:lang w:val="en-US"/>
        </w:rPr>
        <w:t>Q9</w:t>
      </w:r>
      <w:r>
        <w:rPr>
          <w:lang w:val="en-US"/>
        </w:rPr>
        <w:tab/>
        <w:t>Please rate your satisfaction with each of the hosts</w:t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Toke Moeller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Monica Nissen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Mary-Alice Arthur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Stephen Duns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Linette Harriott</w:t>
      </w:r>
      <w:r w:rsidRPr="00F871B4">
        <w:rPr>
          <w:lang w:val="en-US"/>
        </w:rPr>
        <w:t xml:space="preserve"> 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ab/>
        <w:t>Debbie Bennett</w:t>
      </w:r>
      <w:r>
        <w:rPr>
          <w:lang w:val="en-US"/>
        </w:rPr>
        <w:tab/>
        <w:t xml:space="preserve">Very </w:t>
      </w:r>
      <w:proofErr w:type="gramStart"/>
      <w:r>
        <w:rPr>
          <w:lang w:val="en-US"/>
        </w:rPr>
        <w:t xml:space="preserve">Dissatisfied  </w:t>
      </w:r>
      <w:proofErr w:type="gramEnd"/>
      <w:r>
        <w:rPr>
          <w:lang w:val="en-US"/>
        </w:rPr>
        <w:sym w:font="Wingdings" w:char="F06F"/>
      </w:r>
      <w:r>
        <w:rPr>
          <w:lang w:val="en-US"/>
        </w:rPr>
        <w:t xml:space="preserve">  Dissatisfied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Neither Dissatisfied nor Satisfied  </w:t>
      </w:r>
      <w:r>
        <w:rPr>
          <w:lang w:val="en-US"/>
        </w:rPr>
        <w:sym w:font="Wingdings" w:char="F06F"/>
      </w:r>
      <w:r>
        <w:rPr>
          <w:lang w:val="en-US"/>
        </w:rPr>
        <w:t xml:space="preserve">   Satisfied   </w:t>
      </w:r>
      <w:r>
        <w:rPr>
          <w:lang w:val="en-US"/>
        </w:rPr>
        <w:sym w:font="Wingdings" w:char="F06F"/>
      </w:r>
    </w:p>
    <w:p w:rsidR="00F871B4" w:rsidRPr="00F871B4" w:rsidRDefault="00F871B4" w:rsidP="00F871B4">
      <w:pPr>
        <w:tabs>
          <w:tab w:val="left" w:pos="426"/>
        </w:tabs>
        <w:rPr>
          <w:b/>
          <w:lang w:val="en-US"/>
        </w:rPr>
      </w:pPr>
      <w:r w:rsidRPr="00F871B4">
        <w:rPr>
          <w:b/>
          <w:lang w:val="en-US"/>
        </w:rPr>
        <w:t>Impacts</w:t>
      </w:r>
    </w:p>
    <w:p w:rsidR="00566DAC" w:rsidRDefault="00F871B4" w:rsidP="00F871B4">
      <w:pPr>
        <w:tabs>
          <w:tab w:val="left" w:pos="426"/>
          <w:tab w:val="left" w:pos="993"/>
        </w:tabs>
        <w:spacing w:line="240" w:lineRule="auto"/>
        <w:ind w:left="720" w:hanging="720"/>
        <w:rPr>
          <w:lang w:val="en-US"/>
        </w:rPr>
      </w:pPr>
      <w:r>
        <w:rPr>
          <w:lang w:val="en-US"/>
        </w:rPr>
        <w:t>Q10 I think the tools and methodologies I learnt at the conference will have a positive impact on my….</w:t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>Work</w:t>
      </w:r>
      <w:r>
        <w:rPr>
          <w:lang w:val="en-US"/>
        </w:rPr>
        <w:tab/>
      </w:r>
      <w:r w:rsidRPr="00F871B4">
        <w:rPr>
          <w:lang w:val="en-US"/>
        </w:rPr>
        <w:t xml:space="preserve">Strongly </w:t>
      </w:r>
      <w:proofErr w:type="gramStart"/>
      <w:r w:rsidRPr="00F871B4"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 w:rsidRPr="00F871B4">
        <w:rPr>
          <w:lang w:val="en-US"/>
        </w:rPr>
        <w:t xml:space="preserve">Organisation </w:t>
      </w:r>
      <w:r>
        <w:rPr>
          <w:lang w:val="en-US"/>
        </w:rPr>
        <w:tab/>
      </w:r>
      <w:r w:rsidRPr="00F871B4">
        <w:rPr>
          <w:lang w:val="en-US"/>
        </w:rPr>
        <w:t xml:space="preserve">Strongly </w:t>
      </w:r>
      <w:proofErr w:type="gramStart"/>
      <w:r w:rsidRPr="00F871B4"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F871B4" w:rsidRP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 w:rsidRPr="00F871B4">
        <w:rPr>
          <w:lang w:val="en-US"/>
        </w:rPr>
        <w:t>Community</w:t>
      </w:r>
      <w:r w:rsidRPr="00F871B4">
        <w:rPr>
          <w:lang w:val="en-US"/>
        </w:rPr>
        <w:tab/>
        <w:t xml:space="preserve">Strongly </w:t>
      </w:r>
      <w:proofErr w:type="gramStart"/>
      <w:r w:rsidRPr="00F871B4"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>Life</w:t>
      </w:r>
      <w:r>
        <w:rPr>
          <w:lang w:val="en-US"/>
        </w:rPr>
        <w:tab/>
      </w:r>
      <w:r w:rsidRPr="00F871B4">
        <w:rPr>
          <w:lang w:val="en-US"/>
        </w:rPr>
        <w:tab/>
        <w:t xml:space="preserve">Strongly </w:t>
      </w:r>
      <w:proofErr w:type="gramStart"/>
      <w:r w:rsidRPr="00F871B4">
        <w:rPr>
          <w:lang w:val="en-US"/>
        </w:rPr>
        <w:t xml:space="preserve">Disagree  </w:t>
      </w:r>
      <w:proofErr w:type="gramEnd"/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Disagree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Neither Disagree nor Agree  </w:t>
      </w:r>
      <w:r>
        <w:rPr>
          <w:lang w:val="en-US"/>
        </w:rPr>
        <w:sym w:font="Wingdings" w:char="F06F"/>
      </w:r>
      <w:r w:rsidRPr="00F871B4">
        <w:rPr>
          <w:lang w:val="en-US"/>
        </w:rPr>
        <w:t xml:space="preserve">   Agree   </w:t>
      </w:r>
      <w:r>
        <w:rPr>
          <w:lang w:val="en-US"/>
        </w:rPr>
        <w:sym w:font="Wingdings" w:char="F06F"/>
      </w:r>
    </w:p>
    <w:p w:rsidR="00F871B4" w:rsidRPr="00F871B4" w:rsidRDefault="00F871B4" w:rsidP="00F871B4">
      <w:pPr>
        <w:tabs>
          <w:tab w:val="left" w:pos="426"/>
        </w:tabs>
        <w:rPr>
          <w:b/>
          <w:lang w:val="en-US"/>
        </w:rPr>
      </w:pPr>
      <w:r w:rsidRPr="00F871B4">
        <w:rPr>
          <w:b/>
          <w:lang w:val="en-US"/>
        </w:rPr>
        <w:t>Strengths &amp; Suggestions</w:t>
      </w:r>
    </w:p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>Q11 What, if anything, was most valuable for you about the conference?</w:t>
      </w:r>
    </w:p>
    <w:tbl>
      <w:tblPr>
        <w:tblStyle w:val="TableGrid"/>
        <w:tblW w:w="0" w:type="auto"/>
        <w:tblLook w:val="04A0"/>
      </w:tblPr>
      <w:tblGrid>
        <w:gridCol w:w="10138"/>
      </w:tblGrid>
      <w:tr w:rsidR="00F871B4">
        <w:tc>
          <w:tcPr>
            <w:tcW w:w="10138" w:type="dxa"/>
          </w:tcPr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</w:tc>
      </w:tr>
    </w:tbl>
    <w:p w:rsid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  <w:r>
        <w:rPr>
          <w:lang w:val="en-US"/>
        </w:rPr>
        <w:t>Q12 What, if anything, would you suggest to improve the conference?</w:t>
      </w:r>
    </w:p>
    <w:tbl>
      <w:tblPr>
        <w:tblStyle w:val="TableGrid"/>
        <w:tblW w:w="0" w:type="auto"/>
        <w:tblLook w:val="04A0"/>
      </w:tblPr>
      <w:tblGrid>
        <w:gridCol w:w="10138"/>
      </w:tblGrid>
      <w:tr w:rsidR="00F871B4">
        <w:tc>
          <w:tcPr>
            <w:tcW w:w="10138" w:type="dxa"/>
          </w:tcPr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  <w:p w:rsidR="00F871B4" w:rsidRDefault="00F871B4" w:rsidP="00F871B4">
            <w:pPr>
              <w:tabs>
                <w:tab w:val="left" w:pos="426"/>
                <w:tab w:val="left" w:pos="2127"/>
              </w:tabs>
              <w:spacing w:before="200"/>
              <w:rPr>
                <w:lang w:val="en-US"/>
              </w:rPr>
            </w:pPr>
          </w:p>
        </w:tc>
      </w:tr>
    </w:tbl>
    <w:p w:rsidR="00F871B4" w:rsidRP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</w:p>
    <w:p w:rsidR="00F871B4" w:rsidRP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</w:p>
    <w:p w:rsidR="00F871B4" w:rsidRPr="00F871B4" w:rsidRDefault="00F871B4" w:rsidP="00F871B4">
      <w:pPr>
        <w:tabs>
          <w:tab w:val="left" w:pos="426"/>
          <w:tab w:val="left" w:pos="2127"/>
        </w:tabs>
        <w:spacing w:before="200" w:line="240" w:lineRule="auto"/>
        <w:rPr>
          <w:lang w:val="en-US"/>
        </w:rPr>
      </w:pPr>
    </w:p>
    <w:p w:rsidR="00CD634F" w:rsidRPr="00CD634F" w:rsidRDefault="00CD634F" w:rsidP="00F871B4">
      <w:pPr>
        <w:tabs>
          <w:tab w:val="left" w:pos="426"/>
          <w:tab w:val="left" w:pos="993"/>
        </w:tabs>
        <w:spacing w:line="240" w:lineRule="auto"/>
        <w:ind w:left="720" w:hanging="720"/>
        <w:rPr>
          <w:lang w:val="en-US"/>
        </w:rPr>
      </w:pPr>
      <w:r>
        <w:rPr>
          <w:lang w:val="en-US"/>
        </w:rPr>
        <w:tab/>
      </w:r>
    </w:p>
    <w:sectPr w:rsidR="00CD634F" w:rsidRPr="00CD634F" w:rsidSect="00CD634F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9F2"/>
    <w:multiLevelType w:val="hybridMultilevel"/>
    <w:tmpl w:val="681C8C7E"/>
    <w:lvl w:ilvl="0" w:tplc="491A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9779E"/>
    <w:multiLevelType w:val="hybridMultilevel"/>
    <w:tmpl w:val="5EE85FB4"/>
    <w:lvl w:ilvl="0" w:tplc="0C88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458AD"/>
    <w:multiLevelType w:val="hybridMultilevel"/>
    <w:tmpl w:val="79F4FF86"/>
    <w:lvl w:ilvl="0" w:tplc="4A782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7B1"/>
    <w:multiLevelType w:val="hybridMultilevel"/>
    <w:tmpl w:val="631EE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F0623"/>
    <w:rsid w:val="00237202"/>
    <w:rsid w:val="004713D8"/>
    <w:rsid w:val="00566DAC"/>
    <w:rsid w:val="006A2CE5"/>
    <w:rsid w:val="007F0623"/>
    <w:rsid w:val="008F4878"/>
    <w:rsid w:val="00CD634F"/>
    <w:rsid w:val="00D81EE8"/>
    <w:rsid w:val="00E150D1"/>
    <w:rsid w:val="00F33F0B"/>
    <w:rsid w:val="00F871B4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0623"/>
    <w:pPr>
      <w:ind w:left="720"/>
      <w:contextualSpacing/>
    </w:pPr>
  </w:style>
  <w:style w:type="table" w:styleId="TableGrid">
    <w:name w:val="Table Grid"/>
    <w:basedOn w:val="TableNormal"/>
    <w:uiPriority w:val="59"/>
    <w:rsid w:val="00F87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661</Words>
  <Characters>3772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debbieb</dc:creator>
  <cp:keywords/>
  <dc:description/>
  <cp:lastModifiedBy>Ria  Baeck</cp:lastModifiedBy>
  <cp:revision>2</cp:revision>
  <dcterms:created xsi:type="dcterms:W3CDTF">2010-10-05T02:52:00Z</dcterms:created>
  <dcterms:modified xsi:type="dcterms:W3CDTF">2010-11-22T21:25:00Z</dcterms:modified>
</cp:coreProperties>
</file>